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9F6A" w14:textId="344128D7" w:rsidR="009D2EF3" w:rsidRDefault="00681B2A" w:rsidP="00681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0C23FBC" wp14:editId="5EC5066A">
            <wp:simplePos x="0" y="0"/>
            <wp:positionH relativeFrom="column">
              <wp:posOffset>-1036320</wp:posOffset>
            </wp:positionH>
            <wp:positionV relativeFrom="paragraph">
              <wp:posOffset>-914400</wp:posOffset>
            </wp:positionV>
            <wp:extent cx="7559675" cy="15119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18617" w14:textId="77777777" w:rsidR="00B31497" w:rsidRPr="00C8112B" w:rsidRDefault="00A4312C" w:rsidP="009D2EF3">
      <w:pPr>
        <w:rPr>
          <w:rFonts w:ascii="Arial" w:hAnsi="Arial" w:cs="Arial"/>
          <w:b/>
          <w:sz w:val="28"/>
          <w:szCs w:val="28"/>
        </w:rPr>
      </w:pPr>
      <w:r w:rsidRPr="00C8112B">
        <w:rPr>
          <w:rFonts w:ascii="Arial" w:hAnsi="Arial" w:cs="Arial"/>
          <w:b/>
          <w:sz w:val="28"/>
          <w:szCs w:val="28"/>
        </w:rPr>
        <w:t>Appointment Brief</w:t>
      </w:r>
      <w:r w:rsidR="009D2EF3" w:rsidRPr="00C8112B">
        <w:rPr>
          <w:rFonts w:ascii="Arial" w:hAnsi="Arial" w:cs="Arial"/>
          <w:b/>
          <w:sz w:val="28"/>
          <w:szCs w:val="28"/>
        </w:rPr>
        <w:t xml:space="preserve"> </w:t>
      </w:r>
      <w:r w:rsidRPr="00C8112B">
        <w:rPr>
          <w:rFonts w:ascii="Arial" w:hAnsi="Arial" w:cs="Arial"/>
          <w:b/>
          <w:sz w:val="28"/>
          <w:szCs w:val="28"/>
        </w:rPr>
        <w:t xml:space="preserve"> </w:t>
      </w:r>
    </w:p>
    <w:p w14:paraId="0DF1FF5E" w14:textId="0B58160B" w:rsidR="00A4312C" w:rsidRPr="00505FED" w:rsidRDefault="00A4312C">
      <w:pPr>
        <w:rPr>
          <w:rFonts w:ascii="Arial" w:hAnsi="Arial" w:cs="Arial"/>
          <w:b/>
          <w:sz w:val="28"/>
          <w:szCs w:val="28"/>
        </w:rPr>
      </w:pPr>
      <w:r w:rsidRPr="00C8112B">
        <w:rPr>
          <w:rFonts w:ascii="Arial" w:hAnsi="Arial" w:cs="Arial"/>
          <w:b/>
          <w:sz w:val="28"/>
          <w:szCs w:val="28"/>
        </w:rPr>
        <w:t>Trustee</w:t>
      </w:r>
      <w:r w:rsidR="00505FED">
        <w:rPr>
          <w:rFonts w:ascii="Arial" w:hAnsi="Arial" w:cs="Arial"/>
          <w:b/>
          <w:sz w:val="28"/>
          <w:szCs w:val="28"/>
        </w:rPr>
        <w:br/>
      </w:r>
      <w:r w:rsidR="004D2CC3">
        <w:rPr>
          <w:rFonts w:ascii="Arial" w:hAnsi="Arial" w:cs="Arial"/>
          <w:b/>
          <w:sz w:val="24"/>
          <w:szCs w:val="24"/>
        </w:rPr>
        <w:br/>
      </w:r>
      <w:r w:rsidRPr="00C8112B">
        <w:rPr>
          <w:rFonts w:ascii="Arial" w:hAnsi="Arial" w:cs="Arial"/>
          <w:b/>
          <w:sz w:val="24"/>
          <w:szCs w:val="24"/>
        </w:rPr>
        <w:t xml:space="preserve">Pembrokeshire Coast National Park Trust </w:t>
      </w:r>
    </w:p>
    <w:p w14:paraId="17DE78EA" w14:textId="5A907596" w:rsidR="00436492" w:rsidRDefault="00436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exceptional people to </w:t>
      </w:r>
      <w:r w:rsidR="00E1288B">
        <w:rPr>
          <w:rFonts w:ascii="Arial" w:hAnsi="Arial" w:cs="Arial"/>
        </w:rPr>
        <w:t>join our</w:t>
      </w:r>
      <w:r>
        <w:rPr>
          <w:rFonts w:ascii="Arial" w:hAnsi="Arial" w:cs="Arial"/>
        </w:rPr>
        <w:t xml:space="preserve"> trustee board.</w:t>
      </w:r>
      <w:r w:rsidR="00E12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charity </w:t>
      </w:r>
      <w:r w:rsidR="00E1288B">
        <w:rPr>
          <w:rFonts w:ascii="Arial" w:hAnsi="Arial" w:cs="Arial"/>
        </w:rPr>
        <w:t>was launched in 2019 and has been set up t</w:t>
      </w:r>
      <w:r>
        <w:rPr>
          <w:rFonts w:ascii="Arial" w:hAnsi="Arial" w:cs="Arial"/>
        </w:rPr>
        <w:t>o generate income to protect and conserve the UK’</w:t>
      </w:r>
      <w:r w:rsidR="00E74F81">
        <w:rPr>
          <w:rFonts w:ascii="Arial" w:hAnsi="Arial" w:cs="Arial"/>
        </w:rPr>
        <w:t xml:space="preserve">s </w:t>
      </w:r>
      <w:r w:rsidR="00E74F81" w:rsidRPr="00E74F81">
        <w:rPr>
          <w:rFonts w:ascii="Arial" w:hAnsi="Arial" w:cs="Arial"/>
        </w:rPr>
        <w:t>only National Park which is primarily designated for its coastal landscape</w:t>
      </w:r>
      <w:r w:rsidR="00E74F81">
        <w:rPr>
          <w:rFonts w:ascii="Arial" w:hAnsi="Arial" w:cs="Arial"/>
        </w:rPr>
        <w:t xml:space="preserve">. This is a unique </w:t>
      </w:r>
      <w:r w:rsidR="00C01BD8">
        <w:rPr>
          <w:rFonts w:ascii="Arial" w:hAnsi="Arial" w:cs="Arial"/>
        </w:rPr>
        <w:t>opportunity</w:t>
      </w:r>
      <w:r w:rsidR="00E74F81">
        <w:rPr>
          <w:rFonts w:ascii="Arial" w:hAnsi="Arial" w:cs="Arial"/>
        </w:rPr>
        <w:t xml:space="preserve"> to be at the heart of shaping </w:t>
      </w:r>
      <w:r w:rsidR="009D2EF3">
        <w:rPr>
          <w:rFonts w:ascii="Arial" w:hAnsi="Arial" w:cs="Arial"/>
        </w:rPr>
        <w:t>the future of our National Park</w:t>
      </w:r>
      <w:r w:rsidR="00E74F81">
        <w:rPr>
          <w:rFonts w:ascii="Arial" w:hAnsi="Arial" w:cs="Arial"/>
        </w:rPr>
        <w:t xml:space="preserve"> and driving forward a new culture of giving to support this incredible </w:t>
      </w:r>
      <w:r w:rsidR="002C37F4">
        <w:rPr>
          <w:rFonts w:ascii="Arial" w:hAnsi="Arial" w:cs="Arial"/>
        </w:rPr>
        <w:t>Welsh</w:t>
      </w:r>
      <w:r w:rsidR="00E74F81">
        <w:rPr>
          <w:rFonts w:ascii="Arial" w:hAnsi="Arial" w:cs="Arial"/>
        </w:rPr>
        <w:t xml:space="preserve"> asset.</w:t>
      </w:r>
    </w:p>
    <w:p w14:paraId="4CD17296" w14:textId="77777777" w:rsidR="00641418" w:rsidRPr="00C8112B" w:rsidRDefault="00641418">
      <w:pPr>
        <w:rPr>
          <w:rFonts w:ascii="Arial" w:hAnsi="Arial" w:cs="Arial"/>
          <w:b/>
          <w:sz w:val="24"/>
          <w:szCs w:val="24"/>
        </w:rPr>
      </w:pPr>
      <w:r w:rsidRPr="00C8112B">
        <w:rPr>
          <w:rFonts w:ascii="Arial" w:hAnsi="Arial" w:cs="Arial"/>
          <w:b/>
          <w:sz w:val="24"/>
          <w:szCs w:val="24"/>
        </w:rPr>
        <w:t>Responsibilities</w:t>
      </w:r>
    </w:p>
    <w:p w14:paraId="1A25CC92" w14:textId="4C045E70" w:rsidR="00641418" w:rsidRDefault="00AE5A9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23E90">
        <w:rPr>
          <w:rFonts w:ascii="Arial" w:hAnsi="Arial" w:cs="Arial"/>
        </w:rPr>
        <w:t xml:space="preserve"> board of</w:t>
      </w:r>
      <w:r>
        <w:rPr>
          <w:rFonts w:ascii="Arial" w:hAnsi="Arial" w:cs="Arial"/>
        </w:rPr>
        <w:t xml:space="preserve"> trust</w:t>
      </w:r>
      <w:r w:rsidR="00923E90">
        <w:rPr>
          <w:rFonts w:ascii="Arial" w:hAnsi="Arial" w:cs="Arial"/>
        </w:rPr>
        <w:t>ee</w:t>
      </w:r>
      <w:r w:rsidR="009B2196">
        <w:rPr>
          <w:rFonts w:ascii="Arial" w:hAnsi="Arial" w:cs="Arial"/>
        </w:rPr>
        <w:t>s</w:t>
      </w:r>
      <w:r w:rsidR="00141644">
        <w:rPr>
          <w:rFonts w:ascii="Arial" w:hAnsi="Arial" w:cs="Arial"/>
        </w:rPr>
        <w:t xml:space="preserve"> is</w:t>
      </w:r>
      <w:r w:rsidR="00923E90">
        <w:rPr>
          <w:rFonts w:ascii="Arial" w:hAnsi="Arial" w:cs="Arial"/>
        </w:rPr>
        <w:t xml:space="preserve"> responsible for the </w:t>
      </w:r>
      <w:r>
        <w:rPr>
          <w:rFonts w:ascii="Arial" w:hAnsi="Arial" w:cs="Arial"/>
        </w:rPr>
        <w:t>governance and ways of working</w:t>
      </w:r>
      <w:r w:rsidR="00D13FA7">
        <w:rPr>
          <w:rFonts w:ascii="Arial" w:hAnsi="Arial" w:cs="Arial"/>
        </w:rPr>
        <w:t xml:space="preserve"> of</w:t>
      </w:r>
      <w:r w:rsidR="00923E90">
        <w:rPr>
          <w:rFonts w:ascii="Arial" w:hAnsi="Arial" w:cs="Arial"/>
        </w:rPr>
        <w:t xml:space="preserve"> the charity. </w:t>
      </w:r>
      <w:r w:rsidR="00141644">
        <w:rPr>
          <w:rFonts w:ascii="Arial" w:hAnsi="Arial" w:cs="Arial"/>
        </w:rPr>
        <w:t>It</w:t>
      </w:r>
      <w:r w:rsidR="00D13FA7">
        <w:rPr>
          <w:rFonts w:ascii="Arial" w:hAnsi="Arial" w:cs="Arial"/>
        </w:rPr>
        <w:t xml:space="preserve"> support</w:t>
      </w:r>
      <w:r w:rsidR="00141644">
        <w:rPr>
          <w:rFonts w:ascii="Arial" w:hAnsi="Arial" w:cs="Arial"/>
        </w:rPr>
        <w:t>s</w:t>
      </w:r>
      <w:r w:rsidR="00923E90">
        <w:rPr>
          <w:rFonts w:ascii="Arial" w:hAnsi="Arial" w:cs="Arial"/>
        </w:rPr>
        <w:t xml:space="preserve"> staff to ensure</w:t>
      </w:r>
      <w:r w:rsidR="00D13FA7">
        <w:rPr>
          <w:rFonts w:ascii="Arial" w:hAnsi="Arial" w:cs="Arial"/>
        </w:rPr>
        <w:t xml:space="preserve"> that</w:t>
      </w:r>
      <w:r w:rsidR="00923E90">
        <w:rPr>
          <w:rFonts w:ascii="Arial" w:hAnsi="Arial" w:cs="Arial"/>
        </w:rPr>
        <w:t xml:space="preserve"> the Pembrokeshire Coast National Park Trust</w:t>
      </w:r>
      <w:r w:rsidR="00E74332">
        <w:rPr>
          <w:rFonts w:ascii="Arial" w:hAnsi="Arial" w:cs="Arial"/>
        </w:rPr>
        <w:t xml:space="preserve"> (PCNPT)</w:t>
      </w:r>
      <w:r w:rsidR="00923E90">
        <w:rPr>
          <w:rFonts w:ascii="Arial" w:hAnsi="Arial" w:cs="Arial"/>
        </w:rPr>
        <w:t xml:space="preserve"> is run in the most e</w:t>
      </w:r>
      <w:r w:rsidR="00680BB3">
        <w:rPr>
          <w:rFonts w:ascii="Arial" w:hAnsi="Arial" w:cs="Arial"/>
        </w:rPr>
        <w:t>fficient</w:t>
      </w:r>
      <w:r w:rsidR="00923E90">
        <w:rPr>
          <w:rFonts w:ascii="Arial" w:hAnsi="Arial" w:cs="Arial"/>
        </w:rPr>
        <w:t xml:space="preserve"> and effective </w:t>
      </w:r>
      <w:r w:rsidR="00C8112B">
        <w:rPr>
          <w:rFonts w:ascii="Arial" w:hAnsi="Arial" w:cs="Arial"/>
        </w:rPr>
        <w:t>way and meet</w:t>
      </w:r>
      <w:r w:rsidR="00D13FA7">
        <w:rPr>
          <w:rFonts w:ascii="Arial" w:hAnsi="Arial" w:cs="Arial"/>
        </w:rPr>
        <w:t>s</w:t>
      </w:r>
      <w:r w:rsidR="00C8112B">
        <w:rPr>
          <w:rFonts w:ascii="Arial" w:hAnsi="Arial" w:cs="Arial"/>
        </w:rPr>
        <w:t xml:space="preserve"> </w:t>
      </w:r>
      <w:r w:rsidR="00680BB3">
        <w:rPr>
          <w:rFonts w:ascii="Arial" w:hAnsi="Arial" w:cs="Arial"/>
        </w:rPr>
        <w:t>its</w:t>
      </w:r>
      <w:r w:rsidR="00C8112B">
        <w:rPr>
          <w:rFonts w:ascii="Arial" w:hAnsi="Arial" w:cs="Arial"/>
        </w:rPr>
        <w:t xml:space="preserve"> </w:t>
      </w:r>
      <w:r w:rsidR="00680BB3">
        <w:rPr>
          <w:rFonts w:ascii="Arial" w:hAnsi="Arial" w:cs="Arial"/>
        </w:rPr>
        <w:t>duties</w:t>
      </w:r>
      <w:r w:rsidR="00C8112B">
        <w:rPr>
          <w:rFonts w:ascii="Arial" w:hAnsi="Arial" w:cs="Arial"/>
        </w:rPr>
        <w:t xml:space="preserve"> in accordance with the requirements of the Charities Act 2011.</w:t>
      </w:r>
    </w:p>
    <w:p w14:paraId="3725BBFB" w14:textId="70D799BD" w:rsidR="00C8112B" w:rsidRDefault="00E74332">
      <w:pPr>
        <w:rPr>
          <w:rFonts w:ascii="Arial" w:hAnsi="Arial" w:cs="Arial"/>
        </w:rPr>
      </w:pPr>
      <w:r>
        <w:rPr>
          <w:rFonts w:ascii="Arial" w:hAnsi="Arial" w:cs="Arial"/>
        </w:rPr>
        <w:t>PCNPT</w:t>
      </w:r>
      <w:r w:rsidR="00C8112B">
        <w:rPr>
          <w:rFonts w:ascii="Arial" w:hAnsi="Arial" w:cs="Arial"/>
        </w:rPr>
        <w:t xml:space="preserve"> </w:t>
      </w:r>
      <w:r w:rsidR="00E1288B">
        <w:rPr>
          <w:rFonts w:ascii="Arial" w:hAnsi="Arial" w:cs="Arial"/>
        </w:rPr>
        <w:t>has</w:t>
      </w:r>
      <w:r w:rsidR="00C8112B">
        <w:rPr>
          <w:rFonts w:ascii="Arial" w:hAnsi="Arial" w:cs="Arial"/>
        </w:rPr>
        <w:t xml:space="preserve"> a strong relationship with the </w:t>
      </w:r>
      <w:r w:rsidR="00680BB3">
        <w:rPr>
          <w:rFonts w:ascii="Arial" w:hAnsi="Arial" w:cs="Arial"/>
        </w:rPr>
        <w:t>Pembrokeshire</w:t>
      </w:r>
      <w:r w:rsidR="00C8112B">
        <w:rPr>
          <w:rFonts w:ascii="Arial" w:hAnsi="Arial" w:cs="Arial"/>
        </w:rPr>
        <w:t xml:space="preserve"> Coast National Park </w:t>
      </w:r>
      <w:r w:rsidR="00680BB3">
        <w:rPr>
          <w:rFonts w:ascii="Arial" w:hAnsi="Arial" w:cs="Arial"/>
        </w:rPr>
        <w:t>Authority</w:t>
      </w:r>
      <w:r w:rsidR="00C8112B">
        <w:rPr>
          <w:rFonts w:ascii="Arial" w:hAnsi="Arial" w:cs="Arial"/>
        </w:rPr>
        <w:t xml:space="preserve">: carrying out its work in line with their Corporate and Management </w:t>
      </w:r>
      <w:r>
        <w:rPr>
          <w:rFonts w:ascii="Arial" w:hAnsi="Arial" w:cs="Arial"/>
        </w:rPr>
        <w:t>Plan</w:t>
      </w:r>
      <w:r w:rsidR="00680BB3">
        <w:rPr>
          <w:rFonts w:ascii="Arial" w:hAnsi="Arial" w:cs="Arial"/>
        </w:rPr>
        <w:t xml:space="preserve">, which seeks to </w:t>
      </w:r>
      <w:r w:rsidR="00B84851">
        <w:rPr>
          <w:rFonts w:ascii="Arial" w:hAnsi="Arial" w:cs="Arial"/>
        </w:rPr>
        <w:t>conserve</w:t>
      </w:r>
      <w:r w:rsidR="00680BB3">
        <w:rPr>
          <w:rFonts w:ascii="Arial" w:hAnsi="Arial" w:cs="Arial"/>
        </w:rPr>
        <w:t xml:space="preserve"> and enhance the </w:t>
      </w:r>
      <w:r w:rsidR="00D13FA7">
        <w:rPr>
          <w:rFonts w:ascii="Arial" w:hAnsi="Arial" w:cs="Arial"/>
        </w:rPr>
        <w:t>National P</w:t>
      </w:r>
      <w:r w:rsidR="00680BB3">
        <w:rPr>
          <w:rFonts w:ascii="Arial" w:hAnsi="Arial" w:cs="Arial"/>
        </w:rPr>
        <w:t xml:space="preserve">ark for </w:t>
      </w:r>
      <w:r w:rsidR="00D13FA7">
        <w:rPr>
          <w:rFonts w:ascii="Arial" w:hAnsi="Arial" w:cs="Arial"/>
        </w:rPr>
        <w:t xml:space="preserve">the enjoyment of the public. </w:t>
      </w:r>
    </w:p>
    <w:p w14:paraId="3DA955D7" w14:textId="76D7E337" w:rsidR="004D2CC3" w:rsidRPr="004D2CC3" w:rsidRDefault="00680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trustees </w:t>
      </w:r>
      <w:r w:rsidR="00E1288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responsible for driving forward our philanthropy programme by helping to secure significant support for proj</w:t>
      </w:r>
      <w:r w:rsidR="00D13FA7">
        <w:rPr>
          <w:rFonts w:ascii="Arial" w:hAnsi="Arial" w:cs="Arial"/>
        </w:rPr>
        <w:t>ects that seek to achieve the charities aims to conserve and enhance the National Park.</w:t>
      </w:r>
    </w:p>
    <w:p w14:paraId="244EE1CA" w14:textId="77777777" w:rsidR="00641418" w:rsidRDefault="00AE5A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</w:t>
      </w:r>
      <w:r w:rsidR="00641418" w:rsidRPr="00641418">
        <w:rPr>
          <w:rFonts w:ascii="Arial" w:hAnsi="Arial" w:cs="Arial"/>
          <w:b/>
        </w:rPr>
        <w:t>ole</w:t>
      </w:r>
    </w:p>
    <w:p w14:paraId="0138BD35" w14:textId="77777777" w:rsidR="009C408D" w:rsidRPr="00D2394A" w:rsidRDefault="009C408D">
      <w:pPr>
        <w:rPr>
          <w:rFonts w:ascii="Arial" w:hAnsi="Arial" w:cs="Arial"/>
          <w:b/>
          <w:u w:val="single"/>
        </w:rPr>
      </w:pPr>
      <w:bookmarkStart w:id="0" w:name="_Hlk99959115"/>
      <w:r w:rsidRPr="00D2394A">
        <w:rPr>
          <w:rFonts w:ascii="Arial" w:hAnsi="Arial" w:cs="Arial"/>
          <w:b/>
          <w:u w:val="single"/>
        </w:rPr>
        <w:t xml:space="preserve">Assisting with the </w:t>
      </w:r>
      <w:r w:rsidR="001A43C4" w:rsidRPr="00D2394A">
        <w:rPr>
          <w:rFonts w:ascii="Arial" w:hAnsi="Arial" w:cs="Arial"/>
          <w:b/>
          <w:u w:val="single"/>
        </w:rPr>
        <w:t>fundraising</w:t>
      </w:r>
      <w:r w:rsidRPr="00D2394A">
        <w:rPr>
          <w:rFonts w:ascii="Arial" w:hAnsi="Arial" w:cs="Arial"/>
          <w:b/>
          <w:u w:val="single"/>
        </w:rPr>
        <w:t xml:space="preserve"> program</w:t>
      </w:r>
      <w:r w:rsidR="00AE0757" w:rsidRPr="00D2394A">
        <w:rPr>
          <w:rFonts w:ascii="Arial" w:hAnsi="Arial" w:cs="Arial"/>
          <w:b/>
          <w:u w:val="single"/>
        </w:rPr>
        <w:t>me</w:t>
      </w:r>
    </w:p>
    <w:p w14:paraId="78BF3DEB" w14:textId="10CDA233" w:rsidR="00122C4B" w:rsidRDefault="00122C4B" w:rsidP="00122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22C4B">
        <w:rPr>
          <w:rFonts w:ascii="Arial" w:hAnsi="Arial" w:cs="Arial"/>
        </w:rPr>
        <w:t>Work with</w:t>
      </w:r>
      <w:r>
        <w:rPr>
          <w:rFonts w:ascii="Arial" w:hAnsi="Arial" w:cs="Arial"/>
        </w:rPr>
        <w:t xml:space="preserve"> </w:t>
      </w:r>
      <w:r w:rsidR="003513E7">
        <w:rPr>
          <w:rFonts w:ascii="Arial" w:hAnsi="Arial" w:cs="Arial"/>
        </w:rPr>
        <w:t>Charity Director</w:t>
      </w:r>
      <w:r w:rsidR="00306783">
        <w:rPr>
          <w:rFonts w:ascii="Arial" w:hAnsi="Arial" w:cs="Arial"/>
        </w:rPr>
        <w:t xml:space="preserve"> and any relevant O</w:t>
      </w:r>
      <w:r w:rsidR="00E466C9">
        <w:rPr>
          <w:rFonts w:ascii="Arial" w:hAnsi="Arial" w:cs="Arial"/>
        </w:rPr>
        <w:t xml:space="preserve">fficer </w:t>
      </w:r>
      <w:r>
        <w:rPr>
          <w:rFonts w:ascii="Arial" w:hAnsi="Arial" w:cs="Arial"/>
        </w:rPr>
        <w:t>to identify potential major donors – philanthropists, companies, trusts and foundations</w:t>
      </w:r>
    </w:p>
    <w:p w14:paraId="5BB74BE5" w14:textId="77777777" w:rsidR="00122C4B" w:rsidRDefault="00122C4B" w:rsidP="00122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41326">
        <w:rPr>
          <w:rFonts w:ascii="Arial" w:hAnsi="Arial" w:cs="Arial"/>
        </w:rPr>
        <w:t>introduce new contacts to PCNPT</w:t>
      </w:r>
      <w:r>
        <w:rPr>
          <w:rFonts w:ascii="Arial" w:hAnsi="Arial" w:cs="Arial"/>
        </w:rPr>
        <w:t xml:space="preserve"> from your personal or professional networks</w:t>
      </w:r>
    </w:p>
    <w:p w14:paraId="21E76862" w14:textId="77777777" w:rsidR="00122C4B" w:rsidRDefault="00122C4B" w:rsidP="00122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Actively seek financial support to assist the trust in its objectives</w:t>
      </w:r>
    </w:p>
    <w:p w14:paraId="459C496C" w14:textId="77777777" w:rsidR="00122C4B" w:rsidRDefault="00A43591" w:rsidP="00122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guidance and support</w:t>
      </w:r>
      <w:r w:rsidR="00341B35">
        <w:rPr>
          <w:rFonts w:ascii="Arial" w:hAnsi="Arial" w:cs="Arial"/>
        </w:rPr>
        <w:t xml:space="preserve"> on the future introduction</w:t>
      </w:r>
      <w:r>
        <w:rPr>
          <w:rFonts w:ascii="Arial" w:hAnsi="Arial" w:cs="Arial"/>
        </w:rPr>
        <w:t xml:space="preserve"> and marketing of a broader fundraising programme</w:t>
      </w:r>
    </w:p>
    <w:bookmarkEnd w:id="0"/>
    <w:p w14:paraId="17B99B90" w14:textId="77777777" w:rsidR="004D2CC3" w:rsidRDefault="004D2CC3" w:rsidP="004D2CC3">
      <w:pPr>
        <w:pStyle w:val="ListParagraph"/>
        <w:rPr>
          <w:rFonts w:ascii="Arial" w:hAnsi="Arial" w:cs="Arial"/>
        </w:rPr>
      </w:pPr>
    </w:p>
    <w:p w14:paraId="4691A94C" w14:textId="77777777" w:rsidR="009C408D" w:rsidRPr="00D2394A" w:rsidRDefault="009C408D" w:rsidP="009C408D">
      <w:pPr>
        <w:rPr>
          <w:rFonts w:ascii="Arial" w:hAnsi="Arial" w:cs="Arial"/>
          <w:b/>
          <w:u w:val="single"/>
        </w:rPr>
      </w:pPr>
      <w:bookmarkStart w:id="1" w:name="_Hlk99959005"/>
      <w:r w:rsidRPr="00D2394A">
        <w:rPr>
          <w:rFonts w:ascii="Arial" w:hAnsi="Arial" w:cs="Arial"/>
          <w:b/>
          <w:u w:val="single"/>
        </w:rPr>
        <w:t xml:space="preserve">Represent the </w:t>
      </w:r>
      <w:r w:rsidR="00E25707" w:rsidRPr="00D2394A">
        <w:rPr>
          <w:rFonts w:ascii="Arial" w:hAnsi="Arial" w:cs="Arial"/>
          <w:b/>
          <w:u w:val="single"/>
        </w:rPr>
        <w:t>Pembrokeshire Coast National Park</w:t>
      </w:r>
      <w:r w:rsidR="001A43C4" w:rsidRPr="00D2394A">
        <w:rPr>
          <w:rFonts w:ascii="Arial" w:hAnsi="Arial" w:cs="Arial"/>
          <w:b/>
          <w:u w:val="single"/>
        </w:rPr>
        <w:t xml:space="preserve"> Trust</w:t>
      </w:r>
    </w:p>
    <w:p w14:paraId="5D18951C" w14:textId="41E20346" w:rsidR="00AE0757" w:rsidRDefault="009C408D" w:rsidP="009C4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as </w:t>
      </w:r>
      <w:r w:rsidR="003D5A0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figurehead for the </w:t>
      </w:r>
      <w:r w:rsidR="00E749D7">
        <w:rPr>
          <w:rFonts w:ascii="Arial" w:hAnsi="Arial" w:cs="Arial"/>
        </w:rPr>
        <w:t>PCNPT</w:t>
      </w:r>
      <w:r w:rsidR="00AE0757">
        <w:rPr>
          <w:rFonts w:ascii="Arial" w:hAnsi="Arial" w:cs="Arial"/>
        </w:rPr>
        <w:t xml:space="preserve"> fundraising programme, allowing the </w:t>
      </w:r>
      <w:r w:rsidR="002C37F4">
        <w:rPr>
          <w:rFonts w:ascii="Arial" w:hAnsi="Arial" w:cs="Arial"/>
        </w:rPr>
        <w:t>T</w:t>
      </w:r>
      <w:r w:rsidR="00AE0757">
        <w:rPr>
          <w:rFonts w:ascii="Arial" w:hAnsi="Arial" w:cs="Arial"/>
        </w:rPr>
        <w:t>rust to use their names in literature,</w:t>
      </w:r>
      <w:r w:rsidR="005B1547">
        <w:rPr>
          <w:rFonts w:ascii="Arial" w:hAnsi="Arial" w:cs="Arial"/>
        </w:rPr>
        <w:t xml:space="preserve"> press re</w:t>
      </w:r>
      <w:r w:rsidR="00AE0757">
        <w:rPr>
          <w:rFonts w:ascii="Arial" w:hAnsi="Arial" w:cs="Arial"/>
        </w:rPr>
        <w:t>l</w:t>
      </w:r>
      <w:r w:rsidR="005B1547">
        <w:rPr>
          <w:rFonts w:ascii="Arial" w:hAnsi="Arial" w:cs="Arial"/>
        </w:rPr>
        <w:t>ea</w:t>
      </w:r>
      <w:r w:rsidR="00D2394A">
        <w:rPr>
          <w:rFonts w:ascii="Arial" w:hAnsi="Arial" w:cs="Arial"/>
        </w:rPr>
        <w:t>ses and other materials</w:t>
      </w:r>
    </w:p>
    <w:p w14:paraId="131D3E79" w14:textId="77777777" w:rsidR="007D21B1" w:rsidRPr="00FB25C1" w:rsidRDefault="007D21B1" w:rsidP="00FB25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C6EF0">
        <w:rPr>
          <w:rFonts w:ascii="Arial" w:hAnsi="Arial" w:cs="Arial"/>
        </w:rPr>
        <w:t xml:space="preserve">Act as an ambassador for </w:t>
      </w:r>
      <w:r>
        <w:rPr>
          <w:rFonts w:ascii="Arial" w:hAnsi="Arial" w:cs="Arial"/>
        </w:rPr>
        <w:t>PCNPT</w:t>
      </w:r>
      <w:r w:rsidRPr="00CC6EF0">
        <w:rPr>
          <w:rFonts w:ascii="Arial" w:hAnsi="Arial" w:cs="Arial"/>
        </w:rPr>
        <w:t>, be passionate about its work</w:t>
      </w:r>
      <w:r w:rsidR="00FB25C1">
        <w:rPr>
          <w:rFonts w:ascii="Arial" w:hAnsi="Arial" w:cs="Arial"/>
        </w:rPr>
        <w:t xml:space="preserve"> </w:t>
      </w:r>
      <w:r w:rsidRPr="00FB25C1">
        <w:rPr>
          <w:rFonts w:ascii="Arial" w:hAnsi="Arial" w:cs="Arial"/>
        </w:rPr>
        <w:t>and communicate this effectively to the external world</w:t>
      </w:r>
    </w:p>
    <w:p w14:paraId="63F25FA0" w14:textId="77777777" w:rsidR="005B1547" w:rsidRPr="00505FED" w:rsidRDefault="00AE0757" w:rsidP="00505F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attend PCNPT’s </w:t>
      </w:r>
      <w:r w:rsidR="002B33A5">
        <w:rPr>
          <w:rFonts w:ascii="Arial" w:hAnsi="Arial" w:cs="Arial"/>
        </w:rPr>
        <w:t xml:space="preserve">donor meetings and </w:t>
      </w:r>
      <w:r>
        <w:rPr>
          <w:rFonts w:ascii="Arial" w:hAnsi="Arial" w:cs="Arial"/>
        </w:rPr>
        <w:t>events</w:t>
      </w:r>
      <w:r w:rsidR="002B3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whenever possible and participate in gaining support as requested</w:t>
      </w:r>
    </w:p>
    <w:bookmarkEnd w:id="1"/>
    <w:p w14:paraId="644B7BC0" w14:textId="77777777" w:rsidR="00AE0757" w:rsidRPr="00D2394A" w:rsidRDefault="00AE0757" w:rsidP="00CB6AE2">
      <w:pPr>
        <w:rPr>
          <w:rFonts w:ascii="Arial" w:hAnsi="Arial" w:cs="Arial"/>
          <w:b/>
          <w:u w:val="single"/>
        </w:rPr>
      </w:pPr>
      <w:r w:rsidRPr="00D2394A">
        <w:rPr>
          <w:rFonts w:ascii="Arial" w:hAnsi="Arial" w:cs="Arial"/>
          <w:b/>
          <w:u w:val="single"/>
        </w:rPr>
        <w:t xml:space="preserve">Charity governance </w:t>
      </w:r>
      <w:r w:rsidR="00D2394A" w:rsidRPr="00D2394A">
        <w:rPr>
          <w:rFonts w:ascii="Arial" w:hAnsi="Arial" w:cs="Arial"/>
          <w:b/>
          <w:u w:val="single"/>
        </w:rPr>
        <w:t>and standards</w:t>
      </w:r>
    </w:p>
    <w:p w14:paraId="3ED773E7" w14:textId="5BA804A7" w:rsidR="00887479" w:rsidRDefault="00E26EB0" w:rsidP="009C4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work in partnership with</w:t>
      </w:r>
      <w:r w:rsidR="00887479">
        <w:rPr>
          <w:rFonts w:ascii="Arial" w:hAnsi="Arial" w:cs="Arial"/>
        </w:rPr>
        <w:t xml:space="preserve"> members of the Pembrokeshire Coast National Park Authority, </w:t>
      </w:r>
      <w:r w:rsidR="0006126E">
        <w:rPr>
          <w:rFonts w:ascii="Arial" w:hAnsi="Arial" w:cs="Arial"/>
        </w:rPr>
        <w:t>to</w:t>
      </w:r>
      <w:r w:rsidR="00887479">
        <w:rPr>
          <w:rFonts w:ascii="Arial" w:hAnsi="Arial" w:cs="Arial"/>
        </w:rPr>
        <w:t xml:space="preserve"> meet our shared objectives in respect of the National Park</w:t>
      </w:r>
    </w:p>
    <w:p w14:paraId="6A86481F" w14:textId="77777777" w:rsidR="00D42531" w:rsidRDefault="009C408D" w:rsidP="00D425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help establish and advise on Governance issues, particularly those associated with the ope</w:t>
      </w:r>
      <w:r w:rsidR="00341B35">
        <w:rPr>
          <w:rFonts w:ascii="Arial" w:hAnsi="Arial" w:cs="Arial"/>
        </w:rPr>
        <w:t>rational aspects of the charity</w:t>
      </w:r>
    </w:p>
    <w:p w14:paraId="3C89B9FC" w14:textId="77777777" w:rsidR="00D42531" w:rsidRPr="00D42531" w:rsidRDefault="00D42531" w:rsidP="00D425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2531">
        <w:rPr>
          <w:rFonts w:ascii="Arial" w:hAnsi="Arial" w:cs="Arial"/>
        </w:rPr>
        <w:t xml:space="preserve">To declare any conflict of interest while carrying out the duties of a trustee </w:t>
      </w:r>
    </w:p>
    <w:p w14:paraId="0AB0C188" w14:textId="77777777" w:rsidR="00E26EB0" w:rsidRDefault="009C408D" w:rsidP="00E26E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participate in grant making panels as a representative of the </w:t>
      </w:r>
      <w:r w:rsidR="00E749D7">
        <w:rPr>
          <w:rFonts w:ascii="Arial" w:hAnsi="Arial" w:cs="Arial"/>
        </w:rPr>
        <w:t>PCNPT</w:t>
      </w:r>
      <w:r w:rsidR="00CC6EF0">
        <w:rPr>
          <w:rFonts w:ascii="Arial" w:hAnsi="Arial" w:cs="Arial"/>
        </w:rPr>
        <w:t>, as required</w:t>
      </w:r>
    </w:p>
    <w:p w14:paraId="39FD2EBC" w14:textId="77777777" w:rsidR="00CC6EF0" w:rsidRPr="00E26EB0" w:rsidRDefault="00341B35" w:rsidP="00E26E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6EB0">
        <w:rPr>
          <w:rFonts w:ascii="Arial" w:hAnsi="Arial" w:cs="Arial"/>
        </w:rPr>
        <w:t>To ensure that the PCNPT complies with its constitution, charity law</w:t>
      </w:r>
      <w:r w:rsidR="00CC6EF0" w:rsidRPr="00E26EB0">
        <w:rPr>
          <w:rFonts w:ascii="Arial" w:hAnsi="Arial" w:cs="Arial"/>
        </w:rPr>
        <w:t xml:space="preserve"> and any other </w:t>
      </w:r>
      <w:r w:rsidR="00875410" w:rsidRPr="00E26EB0">
        <w:rPr>
          <w:rFonts w:ascii="Arial" w:hAnsi="Arial" w:cs="Arial"/>
        </w:rPr>
        <w:t>relevant</w:t>
      </w:r>
      <w:r w:rsidR="00CC6EF0" w:rsidRPr="00E26EB0">
        <w:rPr>
          <w:rFonts w:ascii="Arial" w:hAnsi="Arial" w:cs="Arial"/>
        </w:rPr>
        <w:t xml:space="preserve"> </w:t>
      </w:r>
      <w:r w:rsidR="00875410" w:rsidRPr="00E26EB0">
        <w:rPr>
          <w:rFonts w:ascii="Arial" w:hAnsi="Arial" w:cs="Arial"/>
        </w:rPr>
        <w:t>legislation</w:t>
      </w:r>
      <w:r w:rsidR="00E749D7" w:rsidRPr="00E26EB0">
        <w:rPr>
          <w:rFonts w:ascii="Arial" w:hAnsi="Arial" w:cs="Arial"/>
        </w:rPr>
        <w:t xml:space="preserve"> or regulation</w:t>
      </w:r>
      <w:r w:rsidR="00A013EF" w:rsidRPr="00E26EB0">
        <w:rPr>
          <w:rFonts w:ascii="Arial" w:hAnsi="Arial" w:cs="Arial"/>
        </w:rPr>
        <w:t xml:space="preserve"> and has the resources, policies and structures necessary to be effective</w:t>
      </w:r>
    </w:p>
    <w:p w14:paraId="40F6C235" w14:textId="77777777" w:rsidR="00CC6EF0" w:rsidRDefault="00CC6EF0" w:rsidP="009C4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strategic direction of the organisation by setting overall policy, defining goals and regularly reviewing performance.</w:t>
      </w:r>
    </w:p>
    <w:p w14:paraId="558531E9" w14:textId="77777777" w:rsidR="00CC6EF0" w:rsidRDefault="00CC6EF0" w:rsidP="009C4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fundraising is conducted in line with the values of the organisation and in line with best </w:t>
      </w:r>
      <w:r w:rsidR="00875410">
        <w:rPr>
          <w:rFonts w:ascii="Arial" w:hAnsi="Arial" w:cs="Arial"/>
        </w:rPr>
        <w:t>practice</w:t>
      </w:r>
      <w:r>
        <w:rPr>
          <w:rFonts w:ascii="Arial" w:hAnsi="Arial" w:cs="Arial"/>
        </w:rPr>
        <w:t>, as establish</w:t>
      </w:r>
      <w:r w:rsidR="00AC7A3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the Fundraising Regulator</w:t>
      </w:r>
    </w:p>
    <w:p w14:paraId="71D89C7F" w14:textId="77777777" w:rsidR="00CC6EF0" w:rsidRDefault="00CC6EF0" w:rsidP="009C40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act in the best interests of PCNP</w:t>
      </w:r>
      <w:r w:rsidR="00AC7A3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at all times</w:t>
      </w:r>
    </w:p>
    <w:p w14:paraId="1DF8A0B6" w14:textId="77777777" w:rsidR="00AE5A95" w:rsidRPr="007D21B1" w:rsidRDefault="00CC6EF0" w:rsidP="007D21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attend quarterly trustee meetings and the AGM</w:t>
      </w:r>
    </w:p>
    <w:p w14:paraId="663A213C" w14:textId="77777777" w:rsidR="00AE5A95" w:rsidRPr="00505FED" w:rsidRDefault="00AE5A95">
      <w:pPr>
        <w:rPr>
          <w:rFonts w:ascii="Arial" w:hAnsi="Arial" w:cs="Arial"/>
          <w:b/>
          <w:u w:val="single"/>
        </w:rPr>
      </w:pPr>
      <w:r w:rsidRPr="00505FED">
        <w:rPr>
          <w:rFonts w:ascii="Arial" w:hAnsi="Arial" w:cs="Arial"/>
          <w:b/>
          <w:u w:val="single"/>
        </w:rPr>
        <w:t>Personal Specifications</w:t>
      </w:r>
    </w:p>
    <w:p w14:paraId="5F19E0B3" w14:textId="77777777" w:rsidR="004E3707" w:rsidRDefault="004E3707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relevant national networks or connections</w:t>
      </w:r>
    </w:p>
    <w:p w14:paraId="7ECE0E10" w14:textId="77777777" w:rsidR="004E3707" w:rsidRDefault="00AC7A33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negotiate and</w:t>
      </w:r>
      <w:r w:rsidR="004E3707">
        <w:rPr>
          <w:rFonts w:ascii="Arial" w:hAnsi="Arial" w:cs="Arial"/>
        </w:rPr>
        <w:t xml:space="preserve"> influence others to secure results</w:t>
      </w:r>
    </w:p>
    <w:p w14:paraId="41FE7040" w14:textId="5C2B241D" w:rsidR="004E3707" w:rsidRDefault="004E3707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support and </w:t>
      </w:r>
      <w:r w:rsidR="00FC193C" w:rsidRPr="00FC193C">
        <w:rPr>
          <w:rFonts w:ascii="Arial" w:hAnsi="Arial" w:cs="Arial"/>
        </w:rPr>
        <w:t>challenge constructively</w:t>
      </w:r>
    </w:p>
    <w:p w14:paraId="59252B94" w14:textId="77777777" w:rsidR="004E3707" w:rsidRDefault="004E3707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analyse and evaluate complex issues and options</w:t>
      </w:r>
    </w:p>
    <w:p w14:paraId="0205AEED" w14:textId="77777777" w:rsidR="004E3707" w:rsidRDefault="004E3707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clearly in non-technical language</w:t>
      </w:r>
    </w:p>
    <w:p w14:paraId="2F146BA0" w14:textId="77777777" w:rsidR="004E3707" w:rsidRDefault="004E3707" w:rsidP="004E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provide leadership and advocacy (in team or organisation)</w:t>
      </w:r>
    </w:p>
    <w:p w14:paraId="3D71B571" w14:textId="77777777" w:rsidR="00AC7A33" w:rsidRDefault="004E3707" w:rsidP="00AC7A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of Income Generation and or Fundraising</w:t>
      </w:r>
    </w:p>
    <w:p w14:paraId="4E4A7223" w14:textId="77777777" w:rsidR="00D42531" w:rsidRDefault="004E3707" w:rsidP="00D42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7A33">
        <w:rPr>
          <w:rFonts w:ascii="Arial" w:hAnsi="Arial" w:cs="Arial"/>
        </w:rPr>
        <w:t xml:space="preserve">Financial </w:t>
      </w:r>
      <w:r w:rsidR="00AC7A33">
        <w:rPr>
          <w:rFonts w:ascii="Arial" w:hAnsi="Arial" w:cs="Arial"/>
        </w:rPr>
        <w:t>awareness</w:t>
      </w:r>
      <w:r w:rsidR="00D42531" w:rsidRPr="00D42531">
        <w:rPr>
          <w:rFonts w:ascii="Arial" w:hAnsi="Arial" w:cs="Arial"/>
        </w:rPr>
        <w:t xml:space="preserve"> </w:t>
      </w:r>
    </w:p>
    <w:p w14:paraId="19098A80" w14:textId="77777777" w:rsidR="00D42531" w:rsidRDefault="00D42531" w:rsidP="00D42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Pr="00CC6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creative and innovative thinker</w:t>
      </w:r>
      <w:r w:rsidRPr="00CC6EF0">
        <w:rPr>
          <w:rFonts w:ascii="Arial" w:hAnsi="Arial" w:cs="Arial"/>
        </w:rPr>
        <w:t xml:space="preserve"> </w:t>
      </w:r>
    </w:p>
    <w:p w14:paraId="1E13058D" w14:textId="77777777" w:rsidR="00D42531" w:rsidRDefault="00D42531" w:rsidP="00D42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Integrity</w:t>
      </w:r>
    </w:p>
    <w:p w14:paraId="5AC8BCC6" w14:textId="77777777" w:rsidR="00CB6AE2" w:rsidRPr="00CB6AE2" w:rsidRDefault="00D42531" w:rsidP="00CB6A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2531">
        <w:rPr>
          <w:rFonts w:ascii="Arial" w:hAnsi="Arial" w:cs="Arial"/>
        </w:rPr>
        <w:t>A willingness to devote the necessary time and effo</w:t>
      </w:r>
      <w:r w:rsidR="00CB6AE2">
        <w:rPr>
          <w:rFonts w:ascii="Arial" w:hAnsi="Arial" w:cs="Arial"/>
        </w:rPr>
        <w:t>rt to their duties as a trustee</w:t>
      </w:r>
    </w:p>
    <w:p w14:paraId="61FEEDDD" w14:textId="77777777" w:rsidR="00AE5A95" w:rsidRPr="00CB6AE2" w:rsidRDefault="00AE5A95" w:rsidP="00CB6AE2">
      <w:pPr>
        <w:rPr>
          <w:rFonts w:ascii="Arial" w:hAnsi="Arial" w:cs="Arial"/>
        </w:rPr>
      </w:pPr>
      <w:r w:rsidRPr="00CB6AE2">
        <w:rPr>
          <w:rFonts w:ascii="Arial" w:hAnsi="Arial" w:cs="Arial"/>
          <w:b/>
          <w:u w:val="single"/>
        </w:rPr>
        <w:t>Terms of Appointment</w:t>
      </w:r>
    </w:p>
    <w:p w14:paraId="0BF833BF" w14:textId="4406036B" w:rsidR="00833EAD" w:rsidRDefault="006C7FCD" w:rsidP="00833E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EF0">
        <w:rPr>
          <w:rFonts w:ascii="Arial" w:hAnsi="Arial" w:cs="Arial"/>
        </w:rPr>
        <w:t xml:space="preserve">This is a volunteer position which is not </w:t>
      </w:r>
      <w:r>
        <w:rPr>
          <w:rFonts w:ascii="Arial" w:hAnsi="Arial" w:cs="Arial"/>
        </w:rPr>
        <w:t>remunerated</w:t>
      </w:r>
      <w:r w:rsidR="00833EAD" w:rsidRPr="00833EAD">
        <w:rPr>
          <w:rFonts w:ascii="Arial" w:hAnsi="Arial" w:cs="Arial"/>
        </w:rPr>
        <w:t>. Travel and reasonable subsistence expenses wi</w:t>
      </w:r>
      <w:r w:rsidR="00287AD9">
        <w:rPr>
          <w:rFonts w:ascii="Arial" w:hAnsi="Arial" w:cs="Arial"/>
        </w:rPr>
        <w:t>ll</w:t>
      </w:r>
      <w:r w:rsidR="00833EAD" w:rsidRPr="00833EAD">
        <w:rPr>
          <w:rFonts w:ascii="Arial" w:hAnsi="Arial" w:cs="Arial"/>
        </w:rPr>
        <w:t xml:space="preserve"> be reimbursed.</w:t>
      </w:r>
      <w:r>
        <w:rPr>
          <w:rFonts w:ascii="Arial" w:hAnsi="Arial" w:cs="Arial"/>
        </w:rPr>
        <w:t xml:space="preserve"> You will not be employed by Pembrokeshire Coast National Park Trust</w:t>
      </w:r>
      <w:r w:rsidR="00287AD9">
        <w:rPr>
          <w:rFonts w:ascii="Arial" w:hAnsi="Arial" w:cs="Arial"/>
        </w:rPr>
        <w:t>.</w:t>
      </w:r>
    </w:p>
    <w:p w14:paraId="4BE5CE8C" w14:textId="185D4A3C" w:rsidR="00833EAD" w:rsidRDefault="00833EAD" w:rsidP="00833E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initial time commitment will be approx. 8 days per year.</w:t>
      </w:r>
    </w:p>
    <w:p w14:paraId="4A31B87C" w14:textId="37631F31" w:rsidR="00E26EB0" w:rsidRPr="00CB6AE2" w:rsidRDefault="00833EAD" w:rsidP="00CB6A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position is initially offered on a </w:t>
      </w:r>
      <w:r w:rsidR="00287AD9">
        <w:rPr>
          <w:rFonts w:ascii="Arial" w:hAnsi="Arial" w:cs="Arial"/>
        </w:rPr>
        <w:t>3 year</w:t>
      </w:r>
      <w:r>
        <w:rPr>
          <w:rFonts w:ascii="Arial" w:hAnsi="Arial" w:cs="Arial"/>
        </w:rPr>
        <w:t xml:space="preserve"> renewable term.</w:t>
      </w:r>
    </w:p>
    <w:p w14:paraId="707F4EE7" w14:textId="77777777" w:rsidR="00AE5A95" w:rsidRPr="00CB6AE2" w:rsidRDefault="00AE5A95">
      <w:pPr>
        <w:rPr>
          <w:rFonts w:ascii="Arial" w:hAnsi="Arial" w:cs="Arial"/>
          <w:b/>
          <w:u w:val="single"/>
        </w:rPr>
      </w:pPr>
      <w:r w:rsidRPr="00CB6AE2">
        <w:rPr>
          <w:rFonts w:ascii="Arial" w:hAnsi="Arial" w:cs="Arial"/>
          <w:b/>
          <w:u w:val="single"/>
        </w:rPr>
        <w:t xml:space="preserve">How to Apply </w:t>
      </w:r>
    </w:p>
    <w:p w14:paraId="5F02D64C" w14:textId="49891943" w:rsidR="00833EAD" w:rsidRPr="00833EAD" w:rsidRDefault="00833EAD">
      <w:pPr>
        <w:rPr>
          <w:rFonts w:ascii="Arial" w:hAnsi="Arial" w:cs="Arial"/>
        </w:rPr>
      </w:pPr>
      <w:r w:rsidRPr="00833EAD">
        <w:rPr>
          <w:rFonts w:ascii="Arial" w:hAnsi="Arial" w:cs="Arial"/>
        </w:rPr>
        <w:t xml:space="preserve">Interested parties should apply by the </w:t>
      </w:r>
      <w:r w:rsidR="00971AF6">
        <w:rPr>
          <w:rFonts w:ascii="Arial" w:hAnsi="Arial" w:cs="Arial"/>
        </w:rPr>
        <w:t>8 June 2022,</w:t>
      </w:r>
      <w:r w:rsidR="00DF4BA2">
        <w:rPr>
          <w:rFonts w:ascii="Arial" w:hAnsi="Arial" w:cs="Arial"/>
        </w:rPr>
        <w:t xml:space="preserve"> sending a CV and covering letter to </w:t>
      </w:r>
      <w:r w:rsidR="003D5C12">
        <w:rPr>
          <w:rFonts w:ascii="Arial" w:hAnsi="Arial" w:cs="Arial"/>
        </w:rPr>
        <w:t>Jessica Morgan</w:t>
      </w:r>
      <w:r w:rsidR="00992ED1">
        <w:rPr>
          <w:rFonts w:ascii="Arial" w:hAnsi="Arial" w:cs="Arial"/>
        </w:rPr>
        <w:t xml:space="preserve">, </w:t>
      </w:r>
      <w:r w:rsidR="003D5C12">
        <w:rPr>
          <w:rFonts w:ascii="Arial" w:hAnsi="Arial" w:cs="Arial"/>
        </w:rPr>
        <w:t>Charity Director</w:t>
      </w:r>
      <w:r w:rsidR="00DF4BA2">
        <w:rPr>
          <w:rFonts w:ascii="Arial" w:hAnsi="Arial" w:cs="Arial"/>
        </w:rPr>
        <w:t xml:space="preserve"> </w:t>
      </w:r>
      <w:r w:rsidR="00992ED1">
        <w:rPr>
          <w:rFonts w:ascii="Arial" w:hAnsi="Arial" w:cs="Arial"/>
        </w:rPr>
        <w:t>at</w:t>
      </w:r>
      <w:r w:rsidR="00DF4BA2">
        <w:rPr>
          <w:rFonts w:ascii="Arial" w:hAnsi="Arial" w:cs="Arial"/>
        </w:rPr>
        <w:t xml:space="preserve"> </w:t>
      </w:r>
      <w:hyperlink r:id="rId7" w:history="1">
        <w:r w:rsidR="003D5C12" w:rsidRPr="006D753D">
          <w:rPr>
            <w:rStyle w:val="Hyperlink"/>
            <w:rFonts w:ascii="Arial" w:hAnsi="Arial" w:cs="Arial"/>
          </w:rPr>
          <w:t>jessicam@pembrokeshirecoast.org.uk</w:t>
        </w:r>
      </w:hyperlink>
      <w:r w:rsidR="00992ED1">
        <w:rPr>
          <w:rFonts w:ascii="Arial" w:hAnsi="Arial" w:cs="Arial"/>
        </w:rPr>
        <w:t xml:space="preserve"> </w:t>
      </w:r>
      <w:r w:rsidR="004D2F74">
        <w:rPr>
          <w:rFonts w:ascii="Arial" w:hAnsi="Arial" w:cs="Arial"/>
        </w:rPr>
        <w:t>or</w:t>
      </w:r>
      <w:r w:rsidR="00992ED1">
        <w:rPr>
          <w:rFonts w:ascii="Arial" w:hAnsi="Arial" w:cs="Arial"/>
        </w:rPr>
        <w:t xml:space="preserve"> for more information about the role and </w:t>
      </w:r>
      <w:r w:rsidR="002D7308">
        <w:rPr>
          <w:rFonts w:ascii="Arial" w:hAnsi="Arial" w:cs="Arial"/>
        </w:rPr>
        <w:t>Pembrokeshire Coast National Park Trust, please call 01646 6428</w:t>
      </w:r>
      <w:r w:rsidR="003D5C12">
        <w:rPr>
          <w:rFonts w:ascii="Arial" w:hAnsi="Arial" w:cs="Arial"/>
        </w:rPr>
        <w:t>11</w:t>
      </w:r>
      <w:r w:rsidR="002D7308">
        <w:rPr>
          <w:rFonts w:ascii="Arial" w:hAnsi="Arial" w:cs="Arial"/>
        </w:rPr>
        <w:t>.</w:t>
      </w:r>
      <w:r w:rsidR="00DF4BA2">
        <w:rPr>
          <w:rFonts w:ascii="Arial" w:hAnsi="Arial" w:cs="Arial"/>
        </w:rPr>
        <w:t xml:space="preserve"> </w:t>
      </w:r>
    </w:p>
    <w:sectPr w:rsidR="00833EAD" w:rsidRPr="0083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26"/>
    <w:multiLevelType w:val="hybridMultilevel"/>
    <w:tmpl w:val="B96E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F78"/>
    <w:multiLevelType w:val="hybridMultilevel"/>
    <w:tmpl w:val="D060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5D1"/>
    <w:multiLevelType w:val="hybridMultilevel"/>
    <w:tmpl w:val="1798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0E5C"/>
    <w:multiLevelType w:val="hybridMultilevel"/>
    <w:tmpl w:val="3ADA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C"/>
    <w:rsid w:val="000259A8"/>
    <w:rsid w:val="0006126E"/>
    <w:rsid w:val="00122C4B"/>
    <w:rsid w:val="00141644"/>
    <w:rsid w:val="001A43C4"/>
    <w:rsid w:val="00287AD9"/>
    <w:rsid w:val="002B33A5"/>
    <w:rsid w:val="002C37F4"/>
    <w:rsid w:val="002D7308"/>
    <w:rsid w:val="00306783"/>
    <w:rsid w:val="00341B35"/>
    <w:rsid w:val="003513E7"/>
    <w:rsid w:val="00392070"/>
    <w:rsid w:val="003D5A09"/>
    <w:rsid w:val="003D5C12"/>
    <w:rsid w:val="00436492"/>
    <w:rsid w:val="004D2CC3"/>
    <w:rsid w:val="004D2F74"/>
    <w:rsid w:val="004D5DDF"/>
    <w:rsid w:val="004D7464"/>
    <w:rsid w:val="004E3707"/>
    <w:rsid w:val="00505FED"/>
    <w:rsid w:val="005B1547"/>
    <w:rsid w:val="00641326"/>
    <w:rsid w:val="00641418"/>
    <w:rsid w:val="00680BB3"/>
    <w:rsid w:val="00681B2A"/>
    <w:rsid w:val="006A553D"/>
    <w:rsid w:val="006C7FCD"/>
    <w:rsid w:val="00782748"/>
    <w:rsid w:val="007D21B1"/>
    <w:rsid w:val="00833EAD"/>
    <w:rsid w:val="00875410"/>
    <w:rsid w:val="00887479"/>
    <w:rsid w:val="00923E90"/>
    <w:rsid w:val="00971AF6"/>
    <w:rsid w:val="00992ED1"/>
    <w:rsid w:val="009B2196"/>
    <w:rsid w:val="009C408D"/>
    <w:rsid w:val="009D2EF3"/>
    <w:rsid w:val="00A013EF"/>
    <w:rsid w:val="00A4312C"/>
    <w:rsid w:val="00A43591"/>
    <w:rsid w:val="00AC7A33"/>
    <w:rsid w:val="00AE0757"/>
    <w:rsid w:val="00AE5A95"/>
    <w:rsid w:val="00B31497"/>
    <w:rsid w:val="00B774C0"/>
    <w:rsid w:val="00B84851"/>
    <w:rsid w:val="00C01BD8"/>
    <w:rsid w:val="00C8112B"/>
    <w:rsid w:val="00C869F3"/>
    <w:rsid w:val="00CB6AE2"/>
    <w:rsid w:val="00CC6EF0"/>
    <w:rsid w:val="00CD7079"/>
    <w:rsid w:val="00D1037F"/>
    <w:rsid w:val="00D13FA7"/>
    <w:rsid w:val="00D2394A"/>
    <w:rsid w:val="00D42531"/>
    <w:rsid w:val="00DF4BA2"/>
    <w:rsid w:val="00E1288B"/>
    <w:rsid w:val="00E206E9"/>
    <w:rsid w:val="00E25707"/>
    <w:rsid w:val="00E26EB0"/>
    <w:rsid w:val="00E466C9"/>
    <w:rsid w:val="00E74332"/>
    <w:rsid w:val="00E749D7"/>
    <w:rsid w:val="00E74F81"/>
    <w:rsid w:val="00F1159B"/>
    <w:rsid w:val="00FB25C1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05A"/>
  <w15:docId w15:val="{FC83C4A6-05D0-49A4-8314-71E3830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A2"/>
    <w:rPr>
      <w:color w:val="0000FF" w:themeColor="hyperlink"/>
      <w:u w:val="single"/>
    </w:rPr>
  </w:style>
  <w:style w:type="paragraph" w:customStyle="1" w:styleId="Default">
    <w:name w:val="Default"/>
    <w:rsid w:val="00D42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m@pembrokeshirecoa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6837-FD44-4E48-94D3-BA4609D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Couceiro</dc:creator>
  <cp:lastModifiedBy>Jessica Morgan</cp:lastModifiedBy>
  <cp:revision>13</cp:revision>
  <dcterms:created xsi:type="dcterms:W3CDTF">2022-04-02T08:55:00Z</dcterms:created>
  <dcterms:modified xsi:type="dcterms:W3CDTF">2022-05-05T08:17:00Z</dcterms:modified>
</cp:coreProperties>
</file>